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第1章 计算机系统结构导论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1.1 计算机系统的基本概念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1.1.1计算机系统的组成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由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运算器、控制器、存储器、输入输出设备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组成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硬件和软件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软件：应用，可编程硬件上的软件...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由 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人员、数据、设备、程序和规程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 组成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1.2 计算机系统的发展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1.2.1 Von Neumann 结构的特点</w:t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存储指令，按地址访问；指令的编码方式；数据和指令被同等对待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特点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1）存储器是按地址访问的顺序线性编址的一维结构，每个单元的位数是固定的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2）指令由操作码和地址码组成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3）指令在存储器中是按其执行顺序存储的，有程序计数器指明每条指令所在单元的地址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4）在存储器中指令和数据被同等对待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5）计算机系统几个以运算器、控制器为中心</w:t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瓶颈 在存储器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6）指令、数据均已二进制编码表示，采用二进制运算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** 哈弗结构：数据和指令 是分开存储的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局限性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1）以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数值计算为主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，对图像、图形、音频等处理较差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2）程序顺序型，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限制并行操作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，运算速度无法突破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3）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软件系统越来越复杂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，正确性无法保证，软件生产率低下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4）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硬件投资较大，可靠性差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，发展受限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5）编程人员专业性高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1.2.2 器件发展对系统结构的影响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器件的功能和使用方法对系统结构的影响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 器件的发展对系统结构的影响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1.2.3 应用对系统结构的影响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1.2.4 算法对系统结构的影响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1.2.5 价格对系统结构的影响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高性价比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1.2.6 功耗对系统结构的影响（略）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color w:val="#dc2d1e"/>
          <w:sz w:val="32"/>
          <w:szCs w:val="32"/>
          <w:rFonts w:ascii="Microsoft YaHei" w:cs="Microsoft YaHei" w:eastAsia="Microsoft YaHei" w:hAnsi="Microsoft YaHei"/>
        </w:rPr>
        <w:t xml:space="preserve">1.3 计算机系统的功能和结构（重点）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1.3.1 层次结构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1. 功能模型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计算机系统 = 硬件 + 软件；存储过程 -&gt; 指令过程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一个信息处理过程，可用控制流程来描述控制流程的实现。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实现的方式：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1）全硬件：组合逻辑</w:t>
      </w:r>
    </w:p>
    <w:p>
      <w:pPr>
        <w:pStyle w:val="ListParagraph"/>
        <w:numPr>
          <w:ilvl w:val="4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2）软 + 硬：</w:t>
      </w:r>
      <w:r>
        <w:rPr>
          <w:b w:val="true"/>
          <w:bCs w:val="true"/>
          <w:u w:val="single"/>
          <w:sz w:val="20"/>
          <w:szCs w:val="20"/>
          <w:rFonts w:ascii="Microsoft YaHei" w:cs="Microsoft YaHei" w:eastAsia="Microsoft YaHei" w:hAnsi="Microsoft YaHei"/>
        </w:rPr>
        <w:t xml:space="preserve">微程序 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+ 硬逻辑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3）全软件：程序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功能模型图</w:t>
      </w:r>
    </w:p>
    <w:p>
      <w:pPr>
        <w:ind w:left="1050"/>
      </w:pPr>
      <w:r>
        <w:drawing>
          <wp:inline distT="0" distB="0" distL="0" distR="0">
            <wp:extent cx="3810000" cy="361509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61509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2. 层次结构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计算机使用语言：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微指令=》机器指令=》OS指令=》汇编语言=》高级语言=》应用语言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虚拟机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：有软件实现的机器（</w:t>
      </w: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此处不包含硬件使用的语言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）</w:t>
      </w:r>
    </w:p>
    <w:p>
      <w:pPr>
        <w:ind w:left="1050"/>
      </w:pPr>
      <w:r>
        <w:drawing>
          <wp:inline distT="0" distB="0" distL="0" distR="0">
            <wp:extent cx="3810000" cy="171955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955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观察者通过广义语言和对象交互</w:t>
      </w: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；虚拟机是功能模型的抽象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层次图（8个层级）</w:t>
      </w:r>
    </w:p>
    <w:p>
      <w:pPr>
        <w:ind w:left="1050"/>
      </w:pPr>
      <w:r>
        <w:drawing>
          <wp:inline distT="0" distB="0" distL="0" distR="0">
            <wp:extent cx="3800475" cy="519951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00475" cy="519951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drawing>
          <wp:inline distT="0" distB="0" distL="0" distR="0">
            <wp:extent cx="3810000" cy="209328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9328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1.3.2 定义</w:t>
      </w:r>
    </w:p>
    <w:p>
      <w:pPr>
        <w:pStyle w:val="ListParagraph"/>
        <w:numPr>
          <w:ilvl w:val="2"/>
          <w:numId w:val="3"/>
        </w:numPr>
      </w:pPr>
      <w:r>
        <w:rPr>
          <w:u w:val="single"/>
          <w:sz w:val="20"/>
          <w:szCs w:val="20"/>
          <w:rFonts w:ascii="Microsoft YaHei" w:cs="Microsoft YaHei" w:eastAsia="Microsoft YaHei" w:hAnsi="Microsoft YaHei"/>
        </w:rPr>
        <w:t xml:space="preserve">计算机系统结构是程序员所看到的计算机属性，即概念性结构与功能属性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计算机系统中对各级之间界面的定义及其上、下的功能分配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（普遍认可）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透明性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重点：指令系统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1.3.3 计算机组成与实现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系统结构 vs 组成</w:t>
      </w:r>
    </w:p>
    <w:p>
      <w:pPr>
        <w:ind w:left="700"/>
      </w:pPr>
      <w:r>
        <w:drawing>
          <wp:inline distT="0" distB="0" distL="0" distR="0">
            <wp:extent cx="3810000" cy="200710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0710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系统结构：确定有什么指令功能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组成 vs 实现</w:t>
      </w:r>
    </w:p>
    <w:p>
      <w:pPr>
        <w:ind w:left="700"/>
      </w:pPr>
      <w:r>
        <w:drawing>
          <wp:inline distT="0" distB="0" distL="0" distR="0">
            <wp:extent cx="3810000" cy="96174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96174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1.3.4 计算机系统结构、组成和实现三者的关系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系统结构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：计算机系统的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软硬件界面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区分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哪些是软件做，哪些是硬件做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组成：计算机系统结构的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逻辑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实现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计算机实现：计算机组成的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物理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实现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1.3.5 计算机系统的特性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计算机等级（了解）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2. 系列机概念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定义：利用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事先设计好的系统结构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，按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器件状况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和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硬件技术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研究实现方法，并按速度、价格等不同要求配置各挡机器。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数据表示方式一致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，系统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软件兼容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例：计组浮点中表示，都用32位表示。（对于高中低所有机型）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软件兼容4个方向:上、下、前、后</w:t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软件兼容：同一个软件可以不加修改地运行于系统结构相同的各机器上，而所得结果一致。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向下兼容：高档机不加修改运行于低档机（很少）</w:t>
      </w:r>
    </w:p>
    <w:p>
      <w:pPr>
        <w:pStyle w:val="ListParagraph"/>
        <w:numPr>
          <w:ilvl w:val="4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向上兼容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：低档机不加修改运行于高档机。（基本实现）</w:t>
      </w:r>
    </w:p>
    <w:p>
      <w:pPr>
        <w:pStyle w:val="ListParagraph"/>
        <w:numPr>
          <w:ilvl w:val="4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向后兼容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：几年前的软件可以在现在的机器上运行。（基本实现）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3.  模拟与仿真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模拟</w:t>
      </w:r>
    </w:p>
    <w:p>
      <w:pPr>
        <w:ind w:left="1050"/>
      </w:pPr>
      <w:r>
        <w:drawing>
          <wp:inline distT="0" distB="0" distL="0" distR="0">
            <wp:extent cx="3810000" cy="54873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54873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A B 机器在同一层级实现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仿真</w:t>
      </w:r>
    </w:p>
    <w:p>
      <w:pPr>
        <w:ind w:left="1050"/>
      </w:pPr>
      <w:r>
        <w:drawing>
          <wp:inline distT="0" distB="0" distL="0" distR="0">
            <wp:extent cx="3810000" cy="38817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8817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A即本来的一条指令，也是用一段微程序实现。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模拟、仿真、系列机</w:t>
      </w:r>
    </w:p>
    <w:p>
      <w:pPr>
        <w:ind w:left="1050"/>
      </w:pPr>
      <w:r>
        <w:drawing>
          <wp:inline distT="0" distB="0" distL="0" distR="0">
            <wp:extent cx="3810000" cy="178374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8374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模拟在同一层级实现；仿真是在不同层级实现；系列机可以实现软件兼容。（在指令格式不同的情况下，只能通过仿真和模拟实现软件兼容）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1.4 计算机系统设计的方法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目标：高性价比</w:t>
      </w:r>
    </w:p>
    <w:p>
      <w:pPr>
        <w:ind w:left="350"/>
      </w:pPr>
      <w:r>
        <w:drawing>
          <wp:inline distT="0" distB="0" distL="0" distR="0">
            <wp:extent cx="2762250" cy="145930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762250" cy="145930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1.4.2  计算机系统设计的定量原则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1. 加快经常性事件的速度（核心）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2. Amdahl's Law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定义</w:t>
      </w:r>
    </w:p>
    <w:p>
      <w:pPr>
        <w:ind w:left="1050"/>
      </w:pPr>
      <w:r>
        <w:drawing>
          <wp:inline distT="0" distB="0" distL="0" distR="0">
            <wp:extent cx="3810000" cy="154713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4713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加速比 = 采用改进措施后的性能 / 采用改进措施前的性能 = 采用改进措施前执行某任务的时间 / 采用改进措施后执行某任务的时间</w:t>
      </w:r>
    </w:p>
    <w:p>
      <w:pPr>
        <w:ind w:left="1050"/>
      </w:pPr>
      <w:r>
        <w:drawing>
          <wp:inline distT="0" distB="0" distL="0" distR="0">
            <wp:extent cx="3810000" cy="100327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0327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结论</w:t>
      </w:r>
    </w:p>
    <w:p>
      <w:pPr>
        <w:ind w:left="1050"/>
      </w:pPr>
      <w:r>
        <w:drawing>
          <wp:inline distT="0" distB="0" distL="0" distR="0">
            <wp:extent cx="3810000" cy="1809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097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例题</w:t>
      </w:r>
    </w:p>
    <w:p>
      <w:pPr>
        <w:ind w:left="1050"/>
      </w:pPr>
      <w:r>
        <w:drawing>
          <wp:inline distT="0" distB="0" distL="0" distR="0">
            <wp:extent cx="3810000" cy="220448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20448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1.4.4 计算机系统的设计步骤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中间（软/硬件界面）开始，合理分配软硬件功能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公式例题</w:t>
      </w:r>
    </w:p>
    <w:p>
      <w:pPr>
        <w:ind w:left="350"/>
      </w:pPr>
      <w:r>
        <w:drawing>
          <wp:inline distT="0" distB="0" distL="0" distR="0">
            <wp:extent cx="3810000" cy="217987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17987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公式：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Sn = 1/ ( 1- Fe + Fe /Se)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1.1）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Sn = 1/ over/((1-0.4) + 0.4 / 2) = 1.25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1.2）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Sn = 1/ over/((1-0.99) + 0.99 / 2) = 1.98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2.1）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Se = 10, Fe = ? , Sn = 2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 = 1/ ( 1- Fe + Fe /10)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 = 56%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1.5 现代计算机系统结构的研究领域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1.5.1 计算机系统结构分类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Flynn 分类法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1）指令流：机器执行指令序列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2）数据流：指令调用的数据序列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3）多倍性：在系统最受限制的部件上，同时处于同一阶段的指令或数据的最大个数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具体分类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SISD：单指令单数据（早期使用）</w:t>
      </w:r>
    </w:p>
    <w:p>
      <w:pPr>
        <w:ind w:left="1050"/>
      </w:pPr>
      <w:r>
        <w:drawing>
          <wp:inline distT="0" distB="0" distL="0" distR="0">
            <wp:extent cx="3810000" cy="167860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67860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串行计算机：有一个控制部件管理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SIMD（经常使用）</w:t>
      </w:r>
    </w:p>
    <w:p>
      <w:pPr>
        <w:ind w:left="1050"/>
      </w:pPr>
      <w:r>
        <w:drawing>
          <wp:inline distT="0" distB="0" distL="0" distR="0">
            <wp:extent cx="2762250" cy="172798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762250" cy="172798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并行处理机（阵列机）：由一个控制部件管理，多个PU接受CU来的同一条指令；GPU；CPU扩展</w:t>
      </w: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
​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MISD（不常使用）</w:t>
      </w:r>
    </w:p>
    <w:p>
      <w:pPr>
        <w:ind w:left="1050"/>
      </w:pPr>
      <w:r>
        <w:drawing>
          <wp:inline distT="0" distB="0" distL="0" distR="0">
            <wp:extent cx="2343150" cy="220463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343150" cy="220463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MIMD</w:t>
      </w:r>
    </w:p>
    <w:p>
      <w:pPr>
        <w:ind w:left="1050"/>
      </w:pPr>
      <w:r>
        <w:drawing>
          <wp:inline distT="0" distB="0" distL="0" distR="0">
            <wp:extent cx="2524125" cy="179655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524125" cy="179655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多处理机和多计算机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SPMD（了解）</w:t>
      </w:r>
    </w:p>
    <w:p>
      <w:pPr>
        <w:ind w:left="1050"/>
      </w:pPr>
      <w:r>
        <w:drawing>
          <wp:inline distT="0" distB="0" distL="0" distR="0">
            <wp:extent cx="3800475" cy="231611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00475" cy="231611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CPU+M1作为一个整体；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SIMT：单线程多数据流（了解）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1.5.2 现代计算机系统结构研究方向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4"/>
          <w:szCs w:val="24"/>
          <w:rFonts w:ascii="Microsoft YaHei" w:cs="Microsoft YaHei" w:eastAsia="Microsoft YaHei" w:hAnsi="Microsoft YaHei"/>
        </w:rPr>
        <w:t xml:space="preserve">1.5.3 计算机系统结构发展趋势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32"/>
          <w:szCs w:val="32"/>
          <w:rFonts w:ascii="Microsoft YaHei" w:cs="Microsoft YaHei" w:eastAsia="Microsoft YaHei" w:hAnsi="Microsoft YaHei"/>
        </w:rPr>
        <w:t xml:space="preserve">第一章 习题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填空</w:t>
      </w:r>
    </w:p>
    <w:p>
      <w:pPr>
        <w:ind w:left="350"/>
      </w:pPr>
      <w:r>
        <w:drawing>
          <wp:inline distT="0" distB="0" distL="0" distR="0">
            <wp:extent cx="3810000" cy="257497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57497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 控制器、运算器、存储器、输入输出设备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2. 软件；硬件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3. 全硬件；硬件和软件；全软件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4. 高级语言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5. 计算机系统结构；计算机组成；计算机实现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7. 使用频率；占总执行时间的比例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8. 串行；并行计算机，GPU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选择</w:t>
      </w:r>
    </w:p>
    <w:p>
      <w:pPr>
        <w:ind w:left="350"/>
      </w:pPr>
      <w:r>
        <w:drawing>
          <wp:inline distT="0" distB="0" distL="0" distR="0">
            <wp:extent cx="3810000" cy="214661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14661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drawing>
          <wp:inline distT="0" distB="0" distL="0" distR="0">
            <wp:extent cx="2562225" cy="55799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562225" cy="55799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drawing>
          <wp:inline distT="0" distB="0" distL="0" distR="0">
            <wp:extent cx="3810000" cy="269101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69101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1. A （冯 · 诺依曼计算机）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2. C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3. D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4. D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6. D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7. 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8. B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9. A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042gy4zeqpyiok5c9s1b5nf.png"/><Relationship Id="rId8" Type="http://schemas.openxmlformats.org/officeDocument/2006/relationships/image" Target="media/yomzn1ap2ac2xbqtgm1nn6.png"/><Relationship Id="rId9" Type="http://schemas.openxmlformats.org/officeDocument/2006/relationships/image" Target="media/gbrprta83hn6qx6rc87j7s.png"/><Relationship Id="rId10" Type="http://schemas.openxmlformats.org/officeDocument/2006/relationships/image" Target="media/wwv73be7zxhdaxgzipxpvb.png"/><Relationship Id="rId11" Type="http://schemas.openxmlformats.org/officeDocument/2006/relationships/image" Target="media/041v9hqb9ra6pn6k811qx8.png"/><Relationship Id="rId12" Type="http://schemas.openxmlformats.org/officeDocument/2006/relationships/image" Target="media/cyufzge56tlvgq96naxabm.png"/><Relationship Id="rId13" Type="http://schemas.openxmlformats.org/officeDocument/2006/relationships/image" Target="media/aa3ur5izxdormrkxxpd8a.png"/><Relationship Id="rId14" Type="http://schemas.openxmlformats.org/officeDocument/2006/relationships/image" Target="media/07oc4owjg0axlmbo6576m3i.png"/><Relationship Id="rId15" Type="http://schemas.openxmlformats.org/officeDocument/2006/relationships/image" Target="media/7nnb22xqm2ocr4fi6i9qyl.png"/><Relationship Id="rId16" Type="http://schemas.openxmlformats.org/officeDocument/2006/relationships/image" Target="media/ledv32blgrjflknei1x2ye.png"/><Relationship Id="rId17" Type="http://schemas.openxmlformats.org/officeDocument/2006/relationships/image" Target="media/aadzk2df42g78osvex93kf.png"/><Relationship Id="rId18" Type="http://schemas.openxmlformats.org/officeDocument/2006/relationships/image" Target="media/754banq1wora943sv4krcp.png"/><Relationship Id="rId19" Type="http://schemas.openxmlformats.org/officeDocument/2006/relationships/image" Target="media/v1mhe6h64e9935ssbr8264.png"/><Relationship Id="rId20" Type="http://schemas.openxmlformats.org/officeDocument/2006/relationships/image" Target="media/6xzqk1lqkr94lkihc62kk5.png"/><Relationship Id="rId21" Type="http://schemas.openxmlformats.org/officeDocument/2006/relationships/image" Target="media/23avhu38ugsjd5861tfrum.png"/><Relationship Id="rId22" Type="http://schemas.openxmlformats.org/officeDocument/2006/relationships/image" Target="media/g8x6sdlfxpk4rfc5ej4wrc.png"/><Relationship Id="rId23" Type="http://schemas.openxmlformats.org/officeDocument/2006/relationships/image" Target="media/qf79kxdnuamtsn4rpno76.png"/><Relationship Id="rId24" Type="http://schemas.openxmlformats.org/officeDocument/2006/relationships/image" Target="media/854zjwkcq8np4h662znwu.png"/><Relationship Id="rId25" Type="http://schemas.openxmlformats.org/officeDocument/2006/relationships/image" Target="media/ar6cpae70eulgvx13bitij.png"/><Relationship Id="rId26" Type="http://schemas.openxmlformats.org/officeDocument/2006/relationships/image" Target="media/mc51oxc1izavlum0av4vf.png"/><Relationship Id="rId27" Type="http://schemas.openxmlformats.org/officeDocument/2006/relationships/image" Target="media/izzizwx2gc6585tzohous.png"/><Relationship Id="rId28" Type="http://schemas.openxmlformats.org/officeDocument/2006/relationships/image" Target="media/bwqqwdwdzqlc4dm3jp2wvt.png"/><Relationship Id="rId29" Type="http://schemas.openxmlformats.org/officeDocument/2006/relationships/image" Target="media/79nyx7ybbdd1m40120uypr.png"/><Relationship Id="rId30" Type="http://schemas.openxmlformats.org/officeDocument/2006/relationships/image" Target="media/44p3l17cbfg12ypromurap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 计算机系统结构导论</dc:title>
  <dcterms:created xsi:type="dcterms:W3CDTF">2022-03-14T11:43:47Z</dcterms:created>
  <dcterms:modified xsi:type="dcterms:W3CDTF">2022-03-14T11:43:47Z</dcterms:modified>
</cp:coreProperties>
</file>